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8E86" w14:textId="47F22718" w:rsidR="00FF0B5E" w:rsidRDefault="00E800E4" w:rsidP="00FD5C5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53886028"/>
      <w:r>
        <w:rPr>
          <w:rFonts w:ascii="Times New Roman" w:hAnsi="Times New Roman" w:cs="Times New Roman"/>
          <w:b/>
          <w:sz w:val="28"/>
          <w:szCs w:val="28"/>
        </w:rPr>
        <w:t xml:space="preserve">Neeme küla </w:t>
      </w:r>
      <w:r w:rsidR="001B649A">
        <w:rPr>
          <w:rFonts w:ascii="Times New Roman" w:hAnsi="Times New Roman" w:cs="Times New Roman"/>
          <w:b/>
          <w:sz w:val="28"/>
          <w:szCs w:val="28"/>
        </w:rPr>
        <w:t>Ajataguse tee 30</w:t>
      </w:r>
      <w:r>
        <w:rPr>
          <w:rFonts w:ascii="Times New Roman" w:hAnsi="Times New Roman" w:cs="Times New Roman"/>
          <w:b/>
          <w:sz w:val="28"/>
          <w:szCs w:val="28"/>
        </w:rPr>
        <w:t xml:space="preserve"> maaüksuse</w:t>
      </w:r>
      <w:r w:rsidR="00FF0B5E" w:rsidRPr="00FF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9A">
        <w:rPr>
          <w:rFonts w:ascii="Times New Roman" w:hAnsi="Times New Roman" w:cs="Times New Roman"/>
          <w:b/>
          <w:sz w:val="28"/>
          <w:szCs w:val="28"/>
        </w:rPr>
        <w:t>avalik arutelu</w:t>
      </w:r>
      <w:bookmarkEnd w:id="0"/>
    </w:p>
    <w:p w14:paraId="381EC3C1" w14:textId="04138C34" w:rsidR="00FD5C5A" w:rsidRPr="006C0466" w:rsidRDefault="00FD5C5A" w:rsidP="00FD5C5A">
      <w:pPr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 xml:space="preserve">Jõelähtme </w:t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="002314AF">
        <w:rPr>
          <w:rFonts w:ascii="Times New Roman" w:hAnsi="Times New Roman" w:cs="Times New Roman"/>
          <w:sz w:val="24"/>
          <w:szCs w:val="24"/>
        </w:rPr>
        <w:t xml:space="preserve"> </w:t>
      </w:r>
      <w:r w:rsidR="001B649A">
        <w:rPr>
          <w:rFonts w:ascii="Times New Roman" w:hAnsi="Times New Roman" w:cs="Times New Roman"/>
          <w:sz w:val="24"/>
          <w:szCs w:val="24"/>
        </w:rPr>
        <w:t>27</w:t>
      </w:r>
      <w:r w:rsidR="00FF0B5E">
        <w:rPr>
          <w:rFonts w:ascii="Times New Roman" w:hAnsi="Times New Roman" w:cs="Times New Roman"/>
          <w:sz w:val="24"/>
          <w:szCs w:val="24"/>
        </w:rPr>
        <w:t>.</w:t>
      </w:r>
      <w:r w:rsidR="00B851EA">
        <w:rPr>
          <w:rFonts w:ascii="Times New Roman" w:hAnsi="Times New Roman" w:cs="Times New Roman"/>
          <w:sz w:val="24"/>
          <w:szCs w:val="24"/>
        </w:rPr>
        <w:t>0</w:t>
      </w:r>
      <w:r w:rsidR="001B649A">
        <w:rPr>
          <w:rFonts w:ascii="Times New Roman" w:hAnsi="Times New Roman" w:cs="Times New Roman"/>
          <w:sz w:val="24"/>
          <w:szCs w:val="24"/>
        </w:rPr>
        <w:t>5</w:t>
      </w:r>
      <w:r w:rsidR="00FF0B5E">
        <w:rPr>
          <w:rFonts w:ascii="Times New Roman" w:hAnsi="Times New Roman" w:cs="Times New Roman"/>
          <w:sz w:val="24"/>
          <w:szCs w:val="24"/>
        </w:rPr>
        <w:t>.202</w:t>
      </w:r>
      <w:r w:rsidR="002314AF">
        <w:rPr>
          <w:rFonts w:ascii="Times New Roman" w:hAnsi="Times New Roman" w:cs="Times New Roman"/>
          <w:sz w:val="24"/>
          <w:szCs w:val="24"/>
        </w:rPr>
        <w:t>5</w:t>
      </w:r>
    </w:p>
    <w:p w14:paraId="0F48A6B2" w14:textId="7C03DCED" w:rsidR="00FD5C5A" w:rsidRPr="006C0466" w:rsidRDefault="00FD5C5A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>Algus</w:t>
      </w:r>
      <w:r w:rsidR="00FF0B5E">
        <w:rPr>
          <w:rFonts w:ascii="Times New Roman" w:hAnsi="Times New Roman" w:cs="Times New Roman"/>
          <w:sz w:val="24"/>
          <w:szCs w:val="24"/>
        </w:rPr>
        <w:t xml:space="preserve">: </w:t>
      </w:r>
      <w:r w:rsidR="00A9489E">
        <w:rPr>
          <w:rFonts w:ascii="Times New Roman" w:hAnsi="Times New Roman" w:cs="Times New Roman"/>
          <w:sz w:val="24"/>
          <w:szCs w:val="24"/>
        </w:rPr>
        <w:t>1</w:t>
      </w:r>
      <w:r w:rsidR="001B649A">
        <w:rPr>
          <w:rFonts w:ascii="Times New Roman" w:hAnsi="Times New Roman" w:cs="Times New Roman"/>
          <w:sz w:val="24"/>
          <w:szCs w:val="24"/>
        </w:rPr>
        <w:t>5</w:t>
      </w:r>
      <w:r w:rsidR="00747642" w:rsidRPr="006C0466">
        <w:rPr>
          <w:rFonts w:ascii="Times New Roman" w:hAnsi="Times New Roman" w:cs="Times New Roman"/>
          <w:sz w:val="24"/>
          <w:szCs w:val="24"/>
        </w:rPr>
        <w:t>.00</w:t>
      </w:r>
    </w:p>
    <w:p w14:paraId="712FBD7F" w14:textId="77777777" w:rsidR="00FD5C5A" w:rsidRPr="006C0466" w:rsidRDefault="00FD5C5A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5B23D" w14:textId="08F0561D" w:rsidR="00FD5C5A" w:rsidRPr="006C0466" w:rsidRDefault="00FD5C5A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>Juhatas</w:t>
      </w:r>
      <w:r w:rsidR="00747642" w:rsidRPr="006C04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13A6CD" w14:textId="77777777" w:rsidR="00AF0B17" w:rsidRDefault="00585553" w:rsidP="003D5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Osavõtjad: (koos andmetega eraldi lehel vt lisa 1)</w:t>
      </w:r>
    </w:p>
    <w:p w14:paraId="01DBDEED" w14:textId="17C9B6A5" w:rsidR="00A87201" w:rsidRDefault="00580508" w:rsidP="00580508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Reet Mändmets, huvitatud isik</w:t>
      </w:r>
    </w:p>
    <w:p w14:paraId="6B4E5723" w14:textId="0264AF40" w:rsidR="00580508" w:rsidRDefault="00580508" w:rsidP="00580508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Margus Mändmets, huvitatud isik</w:t>
      </w:r>
    </w:p>
    <w:p w14:paraId="63F4D1A5" w14:textId="473830E4" w:rsidR="00580508" w:rsidRDefault="00580508" w:rsidP="00580508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Helen Leiger, planeerija</w:t>
      </w:r>
    </w:p>
    <w:p w14:paraId="737C7989" w14:textId="40D60762" w:rsidR="00D05CF9" w:rsidRDefault="00580508" w:rsidP="001E1EB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Tiina Skolimowski, planeeringuspetsialist</w:t>
      </w:r>
    </w:p>
    <w:p w14:paraId="6DE6230D" w14:textId="77777777" w:rsidR="001E1EBF" w:rsidRDefault="001E1EBF" w:rsidP="001E1EBF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3F067C72" w14:textId="2E93FF84" w:rsidR="00216EB0" w:rsidRPr="00216EB0" w:rsidRDefault="00216EB0" w:rsidP="00FD5C5A">
      <w:pPr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216EB0">
        <w:rPr>
          <w:rStyle w:val="fontstyle01"/>
          <w:rFonts w:ascii="Times New Roman" w:hAnsi="Times New Roman" w:cs="Times New Roman"/>
          <w:b/>
          <w:sz w:val="24"/>
          <w:szCs w:val="24"/>
        </w:rPr>
        <w:t>Arutati</w:t>
      </w:r>
    </w:p>
    <w:p w14:paraId="43C36454" w14:textId="77777777" w:rsidR="002636A3" w:rsidRDefault="00591DFA" w:rsidP="002636A3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D</w:t>
      </w:r>
      <w:r w:rsidR="00C7419B" w:rsidRPr="00C7419B">
        <w:rPr>
          <w:rStyle w:val="fontstyle01"/>
          <w:rFonts w:ascii="Times New Roman" w:hAnsi="Times New Roman" w:cs="Times New Roman"/>
          <w:sz w:val="24"/>
          <w:szCs w:val="24"/>
        </w:rPr>
        <w:t xml:space="preserve">etailplaneeringu avalik väljapanek toimus 21.04.–20.05.2025. </w:t>
      </w:r>
      <w:r>
        <w:rPr>
          <w:rStyle w:val="fontstyle01"/>
          <w:rFonts w:ascii="Times New Roman" w:hAnsi="Times New Roman" w:cs="Times New Roman"/>
          <w:sz w:val="24"/>
          <w:szCs w:val="24"/>
        </w:rPr>
        <w:t>Avaliku väljapaneku ajal on naabermaaüksuse</w:t>
      </w:r>
      <w:r w:rsidR="002636A3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Ajataguse tee 28 omanik </w:t>
      </w:r>
      <w:r w:rsidR="00C7419B" w:rsidRPr="00C7419B">
        <w:rPr>
          <w:rStyle w:val="fontstyle01"/>
          <w:rFonts w:ascii="Times New Roman" w:hAnsi="Times New Roman" w:cs="Times New Roman"/>
          <w:sz w:val="24"/>
          <w:szCs w:val="24"/>
        </w:rPr>
        <w:t>puudutatud isikuna</w:t>
      </w:r>
      <w:r w:rsidR="002636A3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C7419B" w:rsidRPr="00C7419B">
        <w:rPr>
          <w:rStyle w:val="fontstyle01"/>
          <w:rFonts w:ascii="Times New Roman" w:hAnsi="Times New Roman" w:cs="Times New Roman"/>
          <w:sz w:val="24"/>
          <w:szCs w:val="24"/>
        </w:rPr>
        <w:t xml:space="preserve"> teinud omapoolse ettepaneku ja edastanud kirja</w:t>
      </w:r>
      <w:r w:rsidR="002636A3">
        <w:rPr>
          <w:rStyle w:val="fontstyle01"/>
          <w:rFonts w:ascii="Times New Roman" w:hAnsi="Times New Roman" w:cs="Times New Roman"/>
          <w:sz w:val="24"/>
          <w:szCs w:val="24"/>
        </w:rPr>
        <w:t>liku ettepaneku</w:t>
      </w:r>
      <w:r w:rsidR="00C7419B" w:rsidRPr="00C7419B">
        <w:rPr>
          <w:rStyle w:val="fontstyle01"/>
          <w:rFonts w:ascii="Times New Roman" w:hAnsi="Times New Roman" w:cs="Times New Roman"/>
          <w:sz w:val="24"/>
          <w:szCs w:val="24"/>
        </w:rPr>
        <w:t xml:space="preserve"> Jõelähtme Vallavalitsusele, milles palu</w:t>
      </w:r>
      <w:r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C7419B" w:rsidRPr="00C7419B">
        <w:rPr>
          <w:rStyle w:val="fontstyle01"/>
          <w:rFonts w:ascii="Times New Roman" w:hAnsi="Times New Roman" w:cs="Times New Roman"/>
          <w:sz w:val="24"/>
          <w:szCs w:val="24"/>
        </w:rPr>
        <w:t xml:space="preserve"> detailplaneeringu edasisel menetlemisel arvestada Ajataguse tee 28 projekteerimistingimuste taotluse ja sellele lisatud asendiskeemiga ning tagada planeeritava hoonestuse nõutavad vahekaugused naaberkinnistutel</w:t>
      </w:r>
      <w:r w:rsidR="002636A3">
        <w:rPr>
          <w:rStyle w:val="fontstyle01"/>
          <w:rFonts w:ascii="Times New Roman" w:hAnsi="Times New Roman" w:cs="Times New Roman"/>
          <w:sz w:val="24"/>
          <w:szCs w:val="24"/>
        </w:rPr>
        <w:t xml:space="preserve"> (50m)</w:t>
      </w:r>
      <w:r w:rsidR="00C7419B" w:rsidRPr="00C7419B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2636A3" w:rsidRPr="00C7419B">
        <w:rPr>
          <w:rStyle w:val="fontstyle01"/>
          <w:rFonts w:ascii="Times New Roman" w:hAnsi="Times New Roman" w:cs="Times New Roman"/>
          <w:sz w:val="24"/>
          <w:szCs w:val="24"/>
        </w:rPr>
        <w:t>Samuti soovi</w:t>
      </w:r>
      <w:r w:rsidR="002636A3">
        <w:rPr>
          <w:rStyle w:val="fontstyle01"/>
          <w:rFonts w:ascii="Times New Roman" w:hAnsi="Times New Roman" w:cs="Times New Roman"/>
          <w:sz w:val="24"/>
          <w:szCs w:val="24"/>
        </w:rPr>
        <w:t>s ta</w:t>
      </w:r>
      <w:r w:rsidR="002636A3" w:rsidRPr="00C7419B">
        <w:rPr>
          <w:rStyle w:val="fontstyle01"/>
          <w:rFonts w:ascii="Times New Roman" w:hAnsi="Times New Roman" w:cs="Times New Roman"/>
          <w:sz w:val="24"/>
          <w:szCs w:val="24"/>
        </w:rPr>
        <w:t>, et Ajataguse tee 28 olemasolevad ja planeeritavad hooned koos minimaalsete nõutavate vahekaugustega Ajataguse tee 30 suhtes võiksid olla kantud detailplaneeringu põhijoonisele.</w:t>
      </w:r>
    </w:p>
    <w:p w14:paraId="58C3FF02" w14:textId="2D8A6720" w:rsidR="00591DFA" w:rsidRDefault="002636A3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Avalikul arutelul naabermaaüksuse omanik ei osalenud, aga Jõelähtme Vallvalitsus vastas </w:t>
      </w:r>
      <w:r w:rsidR="001E1EBF">
        <w:rPr>
          <w:rStyle w:val="fontstyle01"/>
          <w:rFonts w:ascii="Times New Roman" w:hAnsi="Times New Roman" w:cs="Times New Roman"/>
          <w:sz w:val="24"/>
          <w:szCs w:val="24"/>
        </w:rPr>
        <w:t xml:space="preserve">puudutatud isikule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omapoolse kirja ja selgitustega enne avalikku arutelu. </w:t>
      </w:r>
    </w:p>
    <w:p w14:paraId="1A48AC40" w14:textId="62C29F7B" w:rsidR="00591DFA" w:rsidRDefault="001E1EBF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Avalikul arutelul </w:t>
      </w:r>
      <w:r w:rsidR="00591DFA">
        <w:rPr>
          <w:rStyle w:val="fontstyle01"/>
          <w:rFonts w:ascii="Times New Roman" w:hAnsi="Times New Roman" w:cs="Times New Roman"/>
          <w:sz w:val="24"/>
          <w:szCs w:val="24"/>
        </w:rPr>
        <w:t>selgitas</w:t>
      </w:r>
      <w:r w:rsidR="002636A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vallaametnik </w:t>
      </w:r>
      <w:r w:rsidR="002636A3">
        <w:rPr>
          <w:rStyle w:val="fontstyle01"/>
          <w:rFonts w:ascii="Times New Roman" w:hAnsi="Times New Roman" w:cs="Times New Roman"/>
          <w:sz w:val="24"/>
          <w:szCs w:val="24"/>
        </w:rPr>
        <w:t>osalenutele</w:t>
      </w:r>
      <w:r w:rsidR="00591DFA">
        <w:rPr>
          <w:rStyle w:val="fontstyle01"/>
          <w:rFonts w:ascii="Times New Roman" w:hAnsi="Times New Roman" w:cs="Times New Roman"/>
          <w:sz w:val="24"/>
          <w:szCs w:val="24"/>
        </w:rPr>
        <w:t xml:space="preserve">, et </w:t>
      </w:r>
      <w:r w:rsidR="00591DFA" w:rsidRPr="00591DFA">
        <w:rPr>
          <w:rStyle w:val="fontstyle01"/>
          <w:rFonts w:ascii="Times New Roman" w:hAnsi="Times New Roman" w:cs="Times New Roman"/>
          <w:sz w:val="24"/>
          <w:szCs w:val="24"/>
        </w:rPr>
        <w:t>Ajataguse tee 30 maaüksuse detailplaneering algatati eesmärgiga jagada maatulundusmaa sihtotstarbega 4387m</w:t>
      </w:r>
      <w:r w:rsidR="00591DFA" w:rsidRPr="00591DFA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2</w:t>
      </w:r>
      <w:r w:rsidR="00591DFA" w:rsidRPr="00591DFA">
        <w:rPr>
          <w:rStyle w:val="fontstyle01"/>
          <w:rFonts w:ascii="Times New Roman" w:hAnsi="Times New Roman" w:cs="Times New Roman"/>
          <w:sz w:val="24"/>
          <w:szCs w:val="24"/>
        </w:rPr>
        <w:t xml:space="preserve"> suurune maaüksus kaheks üksikelamumaa ja üheks </w:t>
      </w:r>
      <w:proofErr w:type="spellStart"/>
      <w:r w:rsidR="00591DFA" w:rsidRPr="00591DFA">
        <w:rPr>
          <w:rStyle w:val="fontstyle01"/>
          <w:rFonts w:ascii="Times New Roman" w:hAnsi="Times New Roman" w:cs="Times New Roman"/>
          <w:sz w:val="24"/>
          <w:szCs w:val="24"/>
        </w:rPr>
        <w:t>teemaa</w:t>
      </w:r>
      <w:proofErr w:type="spellEnd"/>
      <w:r w:rsidR="00591DFA" w:rsidRPr="00591DFA">
        <w:rPr>
          <w:rStyle w:val="fontstyle01"/>
          <w:rFonts w:ascii="Times New Roman" w:hAnsi="Times New Roman" w:cs="Times New Roman"/>
          <w:sz w:val="24"/>
          <w:szCs w:val="24"/>
        </w:rPr>
        <w:t xml:space="preserve"> sihtotstarbega krundiks, elamukruntidele ehitusõiguse määramise</w:t>
      </w:r>
      <w:r w:rsidR="00591DFA">
        <w:rPr>
          <w:rStyle w:val="fontstyle01"/>
          <w:rFonts w:ascii="Times New Roman" w:hAnsi="Times New Roman" w:cs="Times New Roman"/>
          <w:sz w:val="24"/>
          <w:szCs w:val="24"/>
        </w:rPr>
        <w:t>ks</w:t>
      </w:r>
      <w:r w:rsidR="00591DFA" w:rsidRPr="00591DFA">
        <w:rPr>
          <w:rStyle w:val="fontstyle01"/>
          <w:rFonts w:ascii="Times New Roman" w:hAnsi="Times New Roman" w:cs="Times New Roman"/>
          <w:sz w:val="24"/>
          <w:szCs w:val="24"/>
        </w:rPr>
        <w:t xml:space="preserve"> ühe elamu ja neid teenindavate abihoonete rajamise eesmärgil.</w:t>
      </w:r>
      <w:r w:rsidR="00591DFA" w:rsidRPr="00591DFA">
        <w:t xml:space="preserve"> </w:t>
      </w:r>
      <w:r w:rsidR="00591DFA" w:rsidRPr="00591DFA">
        <w:rPr>
          <w:rStyle w:val="fontstyle01"/>
          <w:rFonts w:ascii="Times New Roman" w:hAnsi="Times New Roman" w:cs="Times New Roman"/>
          <w:sz w:val="24"/>
          <w:szCs w:val="24"/>
        </w:rPr>
        <w:t xml:space="preserve">Algatamise hetkel oli teada, et detailplaneering sisaldab kehtiva üldplaneeringu muutmise ettepanekut üldplaneeringuga määratud kruntide suuruse ja kavandatavate elamute omavahelise kauguse osas. </w:t>
      </w:r>
      <w:r w:rsidR="002636A3">
        <w:rPr>
          <w:rStyle w:val="fontstyle01"/>
          <w:rFonts w:ascii="Times New Roman" w:hAnsi="Times New Roman" w:cs="Times New Roman"/>
          <w:sz w:val="24"/>
          <w:szCs w:val="24"/>
        </w:rPr>
        <w:t xml:space="preserve">Sama informatsioon on </w:t>
      </w:r>
      <w:r w:rsidR="00761A4F">
        <w:rPr>
          <w:rStyle w:val="fontstyle01"/>
          <w:rFonts w:ascii="Times New Roman" w:hAnsi="Times New Roman" w:cs="Times New Roman"/>
          <w:sz w:val="24"/>
          <w:szCs w:val="24"/>
        </w:rPr>
        <w:t>edastatud puudutatud isikule Ajataguse tee 30 algatamise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hetke</w:t>
      </w:r>
      <w:r w:rsidR="00761A4F">
        <w:rPr>
          <w:rStyle w:val="fontstyle01"/>
          <w:rFonts w:ascii="Times New Roman" w:hAnsi="Times New Roman" w:cs="Times New Roman"/>
          <w:sz w:val="24"/>
          <w:szCs w:val="24"/>
        </w:rPr>
        <w:t xml:space="preserve">l. </w:t>
      </w:r>
    </w:p>
    <w:p w14:paraId="6200CC5D" w14:textId="12A3D1E9" w:rsidR="002636A3" w:rsidRPr="00761A4F" w:rsidRDefault="00591DFA" w:rsidP="00FD5C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Olles tutvunud Ajataguse tee 28 maaüksusele väljastatavate projekteerimistingimuste ja sinna lisatud esialgse skeemiga, saab tõdeda, et kavandatuga muutub tegelikult olukord praegusega paremaks. Taotletavate projekteerimistingimustega on plaanis olemasolev elamu </w:t>
      </w:r>
      <w:r w:rsidR="002636A3">
        <w:rPr>
          <w:rStyle w:val="fontstyle01"/>
          <w:rFonts w:ascii="Times New Roman" w:hAnsi="Times New Roman" w:cs="Times New Roman"/>
          <w:sz w:val="24"/>
          <w:szCs w:val="24"/>
        </w:rPr>
        <w:t xml:space="preserve">muuta abihooneks ja uus elamu rajada planeeritavast maaüksusest kaugemale kui hetkel olemasolev elamu paikneb. </w:t>
      </w:r>
      <w:r w:rsidR="00761A4F">
        <w:rPr>
          <w:rStyle w:val="fontstyle01"/>
          <w:rFonts w:ascii="Times New Roman" w:hAnsi="Times New Roman" w:cs="Times New Roman"/>
          <w:sz w:val="24"/>
          <w:szCs w:val="24"/>
        </w:rPr>
        <w:t xml:space="preserve">Praegu on Ajataguse tee 28 olemasoleva hoone ja planeeringuga kavandatud Ajataguse tee 30 elamu hoonestusala </w:t>
      </w:r>
      <w:r w:rsidR="001E1EBF">
        <w:rPr>
          <w:rStyle w:val="fontstyle01"/>
          <w:rFonts w:ascii="Times New Roman" w:hAnsi="Times New Roman" w:cs="Times New Roman"/>
          <w:sz w:val="24"/>
          <w:szCs w:val="24"/>
        </w:rPr>
        <w:t xml:space="preserve">omavaheline </w:t>
      </w:r>
      <w:r w:rsidR="00761A4F">
        <w:rPr>
          <w:rStyle w:val="fontstyle01"/>
          <w:rFonts w:ascii="Times New Roman" w:hAnsi="Times New Roman" w:cs="Times New Roman"/>
          <w:sz w:val="24"/>
          <w:szCs w:val="24"/>
        </w:rPr>
        <w:t>kaugus 18m</w:t>
      </w:r>
      <w:r w:rsidR="001E1EBF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761A4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E1EBF">
        <w:rPr>
          <w:rStyle w:val="fontstyle01"/>
          <w:rFonts w:ascii="Times New Roman" w:hAnsi="Times New Roman" w:cs="Times New Roman"/>
          <w:sz w:val="24"/>
          <w:szCs w:val="24"/>
        </w:rPr>
        <w:t>Projekteerimistingimustega kavandatav</w:t>
      </w:r>
      <w:r w:rsidR="00761A4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E1EBF">
        <w:rPr>
          <w:rStyle w:val="fontstyle01"/>
          <w:rFonts w:ascii="Times New Roman" w:hAnsi="Times New Roman" w:cs="Times New Roman"/>
          <w:sz w:val="24"/>
          <w:szCs w:val="24"/>
        </w:rPr>
        <w:t>tagaks eeldatavalt elamute omavahelise kauguse, mis on suurem kui 20m.</w:t>
      </w:r>
      <w:r w:rsidR="00AD1EF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14:paraId="7D666A47" w14:textId="22C6D2BF" w:rsidR="006228E8" w:rsidRPr="00761A4F" w:rsidRDefault="006228E8" w:rsidP="00761A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82F23" w14:textId="77777777" w:rsidR="00D63E27" w:rsidRDefault="00D63E27" w:rsidP="004C7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2251A" w14:textId="77777777" w:rsidR="00FD5C5A" w:rsidRPr="001A7B9B" w:rsidRDefault="00FD5C5A" w:rsidP="001A7B9B">
      <w:pPr>
        <w:jc w:val="both"/>
        <w:rPr>
          <w:sz w:val="24"/>
          <w:szCs w:val="24"/>
        </w:rPr>
      </w:pPr>
    </w:p>
    <w:sectPr w:rsidR="00FD5C5A" w:rsidRPr="001A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3BA9" w16cex:dateUtc="2021-07-27T05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A0C71"/>
    <w:multiLevelType w:val="hybridMultilevel"/>
    <w:tmpl w:val="A6B8657E"/>
    <w:lvl w:ilvl="0" w:tplc="9134DF3C">
      <w:start w:val="1"/>
      <w:numFmt w:val="upperLetter"/>
      <w:lvlText w:val="(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5A"/>
    <w:rsid w:val="0002289C"/>
    <w:rsid w:val="000877C9"/>
    <w:rsid w:val="000C0AFF"/>
    <w:rsid w:val="000C6B77"/>
    <w:rsid w:val="000E07CC"/>
    <w:rsid w:val="0013388E"/>
    <w:rsid w:val="00133E25"/>
    <w:rsid w:val="00133F43"/>
    <w:rsid w:val="00197788"/>
    <w:rsid w:val="001A7B9B"/>
    <w:rsid w:val="001B649A"/>
    <w:rsid w:val="001E1EBF"/>
    <w:rsid w:val="002165F6"/>
    <w:rsid w:val="00216EB0"/>
    <w:rsid w:val="002314AF"/>
    <w:rsid w:val="00260A79"/>
    <w:rsid w:val="002636A3"/>
    <w:rsid w:val="002E5134"/>
    <w:rsid w:val="002E70BB"/>
    <w:rsid w:val="003519F3"/>
    <w:rsid w:val="003924A1"/>
    <w:rsid w:val="003A68E3"/>
    <w:rsid w:val="003B6651"/>
    <w:rsid w:val="003D5786"/>
    <w:rsid w:val="003F0338"/>
    <w:rsid w:val="004433CD"/>
    <w:rsid w:val="004A77DA"/>
    <w:rsid w:val="004C7FA0"/>
    <w:rsid w:val="00504C3C"/>
    <w:rsid w:val="0051460A"/>
    <w:rsid w:val="00564A5E"/>
    <w:rsid w:val="00564E9E"/>
    <w:rsid w:val="00571050"/>
    <w:rsid w:val="00580508"/>
    <w:rsid w:val="00585553"/>
    <w:rsid w:val="00591DFA"/>
    <w:rsid w:val="006228E8"/>
    <w:rsid w:val="006304A3"/>
    <w:rsid w:val="006C0466"/>
    <w:rsid w:val="006E42CB"/>
    <w:rsid w:val="00715553"/>
    <w:rsid w:val="00747642"/>
    <w:rsid w:val="00761A4F"/>
    <w:rsid w:val="00790210"/>
    <w:rsid w:val="00792FC6"/>
    <w:rsid w:val="0079410C"/>
    <w:rsid w:val="0079763D"/>
    <w:rsid w:val="007B129F"/>
    <w:rsid w:val="007F7F2A"/>
    <w:rsid w:val="008009B8"/>
    <w:rsid w:val="008226B5"/>
    <w:rsid w:val="00876C8F"/>
    <w:rsid w:val="008F5A29"/>
    <w:rsid w:val="00925CC8"/>
    <w:rsid w:val="00944DD3"/>
    <w:rsid w:val="009778D9"/>
    <w:rsid w:val="00A87201"/>
    <w:rsid w:val="00A9489E"/>
    <w:rsid w:val="00AD1EFA"/>
    <w:rsid w:val="00AE4EBB"/>
    <w:rsid w:val="00AF0B17"/>
    <w:rsid w:val="00B851EA"/>
    <w:rsid w:val="00C7419B"/>
    <w:rsid w:val="00C84394"/>
    <w:rsid w:val="00C912C0"/>
    <w:rsid w:val="00CA5CA9"/>
    <w:rsid w:val="00CC19F3"/>
    <w:rsid w:val="00D05CF9"/>
    <w:rsid w:val="00D365D4"/>
    <w:rsid w:val="00D508E3"/>
    <w:rsid w:val="00D6051E"/>
    <w:rsid w:val="00D63E27"/>
    <w:rsid w:val="00D67333"/>
    <w:rsid w:val="00D943A8"/>
    <w:rsid w:val="00DB0852"/>
    <w:rsid w:val="00DB21B9"/>
    <w:rsid w:val="00E525DB"/>
    <w:rsid w:val="00E55E87"/>
    <w:rsid w:val="00E67546"/>
    <w:rsid w:val="00E77336"/>
    <w:rsid w:val="00E77EC3"/>
    <w:rsid w:val="00E800E4"/>
    <w:rsid w:val="00ED320E"/>
    <w:rsid w:val="00F35562"/>
    <w:rsid w:val="00F86B45"/>
    <w:rsid w:val="00FA0427"/>
    <w:rsid w:val="00FD5C5A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1FD"/>
  <w15:chartTrackingRefBased/>
  <w15:docId w15:val="{8C41E6F1-A360-4653-BCFC-407E3389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3924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A7B9B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8F5A2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F5A2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F5A2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F5A2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F5A29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3B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Skolimowski</dc:creator>
  <cp:keywords/>
  <dc:description/>
  <cp:lastModifiedBy>Tiina Skolimowski</cp:lastModifiedBy>
  <cp:revision>2</cp:revision>
  <cp:lastPrinted>2025-05-27T10:07:00Z</cp:lastPrinted>
  <dcterms:created xsi:type="dcterms:W3CDTF">2025-05-28T11:26:00Z</dcterms:created>
  <dcterms:modified xsi:type="dcterms:W3CDTF">2025-05-28T11:26:00Z</dcterms:modified>
</cp:coreProperties>
</file>